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CA" w:rsidRDefault="00A67897" w:rsidP="00A67897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A67897">
        <w:rPr>
          <w:rFonts w:ascii="Century Gothic" w:hAnsi="Century Gothic"/>
          <w:b/>
          <w:sz w:val="20"/>
          <w:szCs w:val="20"/>
        </w:rPr>
        <w:t>RESULTADOS EVALUACIÓN ANUAL DE DESEMPEÑO A PROYECTOS OCAS 2024.</w:t>
      </w:r>
    </w:p>
    <w:tbl>
      <w:tblPr>
        <w:tblW w:w="5364" w:type="dxa"/>
        <w:jc w:val="righ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78"/>
      </w:tblGrid>
      <w:tr w:rsidR="00A67897" w:rsidRPr="00A67897" w:rsidTr="00A67897">
        <w:trPr>
          <w:trHeight w:val="204"/>
          <w:jc w:val="right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80"/>
              <w:right w:val="nil"/>
            </w:tcBorders>
            <w:shd w:val="clear" w:color="000000" w:fill="000080"/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b/>
                <w:bCs/>
                <w:color w:val="FFFFFF"/>
                <w:sz w:val="14"/>
                <w:szCs w:val="14"/>
                <w:lang w:eastAsia="es-MX"/>
              </w:rPr>
              <w:t>Recomendación Final en Pauta de Evaluación</w:t>
            </w:r>
            <w:r w:rsidRPr="00A67897">
              <w:rPr>
                <w:rFonts w:ascii="Century Gothic" w:eastAsia="Times New Roman" w:hAnsi="Century Gothic" w:cs="Calibri"/>
                <w:color w:val="FFFFFF"/>
                <w:sz w:val="14"/>
                <w:szCs w:val="14"/>
                <w:lang w:eastAsia="es-MX"/>
              </w:rPr>
              <w:t> </w:t>
            </w:r>
          </w:p>
        </w:tc>
      </w:tr>
      <w:tr w:rsidR="00A67897" w:rsidRPr="00A67897" w:rsidTr="00A67897">
        <w:trPr>
          <w:trHeight w:val="240"/>
          <w:jc w:val="right"/>
        </w:trPr>
        <w:tc>
          <w:tcPr>
            <w:tcW w:w="368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MX"/>
              </w:rPr>
              <w:t>Criterio</w:t>
            </w: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MX"/>
              </w:rPr>
              <w:t>Rango Puntaje Corte</w:t>
            </w: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67897" w:rsidRPr="00A67897" w:rsidTr="00A67897">
        <w:trPr>
          <w:trHeight w:val="230"/>
          <w:jc w:val="right"/>
        </w:trPr>
        <w:tc>
          <w:tcPr>
            <w:tcW w:w="368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bookmarkStart w:id="1" w:name="Calendario!Q3:Q6"/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Aprobado y/o Prorrogable Automáticamente </w:t>
            </w:r>
            <w:bookmarkEnd w:id="1"/>
          </w:p>
        </w:tc>
        <w:tc>
          <w:tcPr>
            <w:tcW w:w="1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≥3 </w:t>
            </w:r>
          </w:p>
        </w:tc>
      </w:tr>
      <w:tr w:rsidR="00A67897" w:rsidRPr="00A67897" w:rsidTr="00A67897">
        <w:trPr>
          <w:trHeight w:val="234"/>
          <w:jc w:val="right"/>
        </w:trPr>
        <w:tc>
          <w:tcPr>
            <w:tcW w:w="368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Aprobado con Observaciones </w:t>
            </w:r>
          </w:p>
        </w:tc>
        <w:tc>
          <w:tcPr>
            <w:tcW w:w="1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2,9 – 2,4 </w:t>
            </w:r>
          </w:p>
        </w:tc>
      </w:tr>
      <w:tr w:rsidR="00A67897" w:rsidRPr="00A67897" w:rsidTr="00A67897">
        <w:trPr>
          <w:trHeight w:val="223"/>
          <w:jc w:val="right"/>
        </w:trPr>
        <w:tc>
          <w:tcPr>
            <w:tcW w:w="368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Aprobado con Deficiencias a Corregir </w:t>
            </w:r>
          </w:p>
        </w:tc>
        <w:tc>
          <w:tcPr>
            <w:tcW w:w="1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2,39 – 2,0  </w:t>
            </w:r>
          </w:p>
        </w:tc>
      </w:tr>
      <w:tr w:rsidR="00A67897" w:rsidRPr="00A67897" w:rsidTr="00A67897">
        <w:trPr>
          <w:trHeight w:val="241"/>
          <w:jc w:val="right"/>
        </w:trPr>
        <w:tc>
          <w:tcPr>
            <w:tcW w:w="3686" w:type="dxa"/>
            <w:tcBorders>
              <w:top w:val="single" w:sz="8" w:space="0" w:color="000080"/>
              <w:left w:val="single" w:sz="4" w:space="0" w:color="000000"/>
              <w:bottom w:val="single" w:sz="4" w:space="0" w:color="000000"/>
              <w:right w:val="single" w:sz="8" w:space="0" w:color="00008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Reprobado y/o No prorrogable automáticamente </w:t>
            </w:r>
          </w:p>
        </w:tc>
        <w:tc>
          <w:tcPr>
            <w:tcW w:w="1678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897" w:rsidRPr="00A67897" w:rsidRDefault="00A67897" w:rsidP="00A678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</w:pPr>
            <w:r w:rsidRPr="00A67897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MX"/>
              </w:rPr>
              <w:t>≤1,99 </w:t>
            </w:r>
          </w:p>
        </w:tc>
      </w:tr>
    </w:tbl>
    <w:p w:rsidR="00A67897" w:rsidRDefault="00A67897" w:rsidP="00A67897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0882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289"/>
        <w:gridCol w:w="937"/>
        <w:gridCol w:w="646"/>
        <w:gridCol w:w="5534"/>
        <w:gridCol w:w="913"/>
        <w:gridCol w:w="908"/>
      </w:tblGrid>
      <w:tr w:rsidR="002434F5" w:rsidRPr="002434F5" w:rsidTr="00F24B23">
        <w:trPr>
          <w:trHeight w:val="51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bookmarkStart w:id="2" w:name="Datos_a_Publicar_!C3:I3"/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>Código Región</w:t>
            </w:r>
            <w:bookmarkEnd w:id="2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 xml:space="preserve">Región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 xml:space="preserve">Código Proyecto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 xml:space="preserve">Modelo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 xml:space="preserve">Nombre del Proyecto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 xml:space="preserve">Fecha Evaluación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2434F5" w:rsidRPr="002434F5" w:rsidRDefault="002434F5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FFFFFF"/>
                <w:sz w:val="16"/>
                <w:szCs w:val="20"/>
                <w:lang w:eastAsia="es-MX"/>
              </w:rPr>
              <w:t>Calificación</w:t>
            </w:r>
          </w:p>
        </w:tc>
      </w:tr>
      <w:tr w:rsidR="00F24B23" w:rsidRPr="002434F5" w:rsidTr="002B2FD3">
        <w:trPr>
          <w:trHeight w:val="19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VALPARAISO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08/03/2024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3.318</w:t>
            </w:r>
          </w:p>
        </w:tc>
      </w:tr>
      <w:tr w:rsidR="00F24B23" w:rsidRPr="002434F5" w:rsidTr="002B2FD3">
        <w:trPr>
          <w:trHeight w:val="23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1051375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VALPARAISO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08/03/2024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2.944</w:t>
            </w:r>
          </w:p>
        </w:tc>
      </w:tr>
      <w:tr w:rsidR="00F24B23" w:rsidRPr="002434F5" w:rsidTr="002B2FD3">
        <w:trPr>
          <w:trHeight w:val="24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OHIGGINS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3.583</w:t>
            </w:r>
          </w:p>
        </w:tc>
      </w:tr>
      <w:tr w:rsidR="00F24B23" w:rsidRPr="002434F5" w:rsidTr="002B2FD3">
        <w:trPr>
          <w:trHeight w:val="2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OHIGGINS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3.583</w:t>
            </w:r>
          </w:p>
        </w:tc>
      </w:tr>
      <w:tr w:rsidR="00F24B23" w:rsidRPr="002434F5" w:rsidTr="002B2FD3">
        <w:trPr>
          <w:trHeight w:val="2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1070749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PROGRAMA DE INTERMEDIACIÓN LABORAL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3.911</w:t>
            </w:r>
          </w:p>
        </w:tc>
      </w:tr>
      <w:tr w:rsidR="00F24B23" w:rsidRPr="002434F5" w:rsidTr="002B2FD3">
        <w:trPr>
          <w:trHeight w:val="24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1070750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PROGRAMA DE INTERMEDIACIÓN LABORAL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3.911</w:t>
            </w:r>
          </w:p>
        </w:tc>
      </w:tr>
      <w:tr w:rsidR="00F24B23" w:rsidRPr="002434F5" w:rsidTr="002B2FD3">
        <w:trPr>
          <w:trHeight w:val="23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ARAUCANÍA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1090676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PROYECTO DE INTERMEDIACIÓN LABORAL PIL ARAUCANÍA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3.139</w:t>
            </w:r>
          </w:p>
        </w:tc>
      </w:tr>
      <w:tr w:rsidR="00F24B23" w:rsidRPr="002434F5" w:rsidTr="002B2FD3">
        <w:trPr>
          <w:trHeight w:val="25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ARAUCANÍA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1090677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PROYECTO DE INTERMEDIACIÓN LABORAL PIL ARAUCANÍA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14/05/2024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3.139</w:t>
            </w:r>
          </w:p>
        </w:tc>
      </w:tr>
      <w:tr w:rsidR="00F24B23" w:rsidRPr="002434F5" w:rsidTr="002B2FD3">
        <w:trPr>
          <w:trHeight w:val="2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LAGOS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1100773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CIUDAD DEL NIÑO LOS LAGOS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09/04/2024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4.00</w:t>
            </w:r>
          </w:p>
        </w:tc>
      </w:tr>
      <w:tr w:rsidR="00F24B23" w:rsidRPr="002434F5" w:rsidTr="002B2FD3">
        <w:trPr>
          <w:trHeight w:val="23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LAGOS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1100774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CIUDAD DEL NIÑO LOS LAGOS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4.000</w:t>
            </w:r>
          </w:p>
        </w:tc>
      </w:tr>
      <w:tr w:rsidR="00F24B23" w:rsidRPr="002434F5" w:rsidTr="002B2FD3">
        <w:trPr>
          <w:trHeight w:val="2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AYSÉN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1110200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AYSÉN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3.500</w:t>
            </w:r>
          </w:p>
        </w:tc>
      </w:tr>
      <w:tr w:rsidR="00F24B23" w:rsidRPr="002434F5" w:rsidTr="002B2FD3">
        <w:trPr>
          <w:trHeight w:val="2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AYSÉN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1110201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AYSÉN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3.500</w:t>
            </w:r>
          </w:p>
        </w:tc>
      </w:tr>
      <w:tr w:rsidR="00F24B23" w:rsidRPr="002434F5" w:rsidTr="002B2FD3">
        <w:trPr>
          <w:trHeight w:val="23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MAGALLANES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1120215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MAGALLANES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19-04-2024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3.358</w:t>
            </w:r>
          </w:p>
        </w:tc>
      </w:tr>
      <w:tr w:rsidR="00F24B23" w:rsidRPr="002434F5" w:rsidTr="002B2FD3">
        <w:trPr>
          <w:trHeight w:val="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MAGALLANES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1120216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MAGALLANES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19-04-2024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3.358</w:t>
            </w:r>
          </w:p>
        </w:tc>
      </w:tr>
      <w:tr w:rsidR="00F24B23" w:rsidRPr="002434F5" w:rsidTr="002B2FD3">
        <w:trPr>
          <w:trHeight w:val="42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METROPOLITANA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1132598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PROGRAMA DE APOYO PSICOSOCIAL PARA ADOLESCENTES PRIVADOS DE LIBERTAD Y EN EL MEDIO LIBRE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09-01-2024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3.667</w:t>
            </w:r>
          </w:p>
        </w:tc>
      </w:tr>
      <w:tr w:rsidR="00F24B23" w:rsidRPr="002434F5" w:rsidTr="002B2FD3">
        <w:trPr>
          <w:trHeight w:val="3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METROPOLITANA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1132599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APRESTO LABORAL PARA ADOLESCENTES PRIVADOS DE LIBERTAD Y EN EL MEDIO LIBRE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09-01-2024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3.667</w:t>
            </w:r>
          </w:p>
        </w:tc>
      </w:tr>
      <w:tr w:rsidR="00F24B23" w:rsidRPr="002434F5" w:rsidTr="002B2FD3">
        <w:trPr>
          <w:trHeight w:val="3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METROPOLITANA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1132600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PROGRAMA DE APOYO PSICOSOCIAL PARA ADOLESCENTES PRIVADOS DE LIBERTAD Y EN EL MEDIO LIBRE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01-03-2024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3.589</w:t>
            </w:r>
          </w:p>
        </w:tc>
      </w:tr>
      <w:tr w:rsidR="00F24B23" w:rsidRPr="002434F5" w:rsidTr="002B2FD3">
        <w:trPr>
          <w:trHeight w:val="42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METROPOLITANA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1132601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APRESTO LABORAL PARA ADOLESCENTES PRIVADOS DE LIBERTAD Y EN EL MEDIO LIBRE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01-03-2024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3.589</w:t>
            </w:r>
          </w:p>
        </w:tc>
      </w:tr>
      <w:tr w:rsidR="00F24B23" w:rsidRPr="002434F5" w:rsidTr="002B2FD3">
        <w:trPr>
          <w:trHeight w:val="29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RÍOS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1140228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 - PIL CIUDAD DEL NIÑO VALDIVIA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17-01-2024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3.471</w:t>
            </w:r>
          </w:p>
        </w:tc>
      </w:tr>
      <w:tr w:rsidR="00F24B23" w:rsidRPr="002434F5" w:rsidTr="002B2FD3">
        <w:trPr>
          <w:trHeight w:val="2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RÍOS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1140231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ASR - PIL CIUDAD DEL NIÑO VALDIVIA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26-02-2024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3.471</w:t>
            </w:r>
          </w:p>
        </w:tc>
      </w:tr>
      <w:tr w:rsidR="00F24B23" w:rsidRPr="002434F5" w:rsidTr="002B2FD3">
        <w:trPr>
          <w:trHeight w:val="23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 - CIP CRC CRESERES GRANEROS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19-02-2024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2.252</w:t>
            </w:r>
          </w:p>
        </w:tc>
      </w:tr>
      <w:tr w:rsidR="00F24B23" w:rsidRPr="002434F5" w:rsidTr="002B2FD3">
        <w:trPr>
          <w:trHeight w:val="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 - CRESERES SAN FERNANDO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26-02-2024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3.239</w:t>
            </w:r>
          </w:p>
        </w:tc>
      </w:tr>
      <w:tr w:rsidR="00F24B23" w:rsidRPr="002434F5" w:rsidTr="002B2FD3">
        <w:trPr>
          <w:trHeight w:val="24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1070723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 - CRESERES CURICO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27-02-2024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3.751</w:t>
            </w:r>
          </w:p>
        </w:tc>
      </w:tr>
      <w:tr w:rsidR="00F24B23" w:rsidRPr="002434F5" w:rsidTr="002B2FD3">
        <w:trPr>
          <w:trHeight w:val="2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1070724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 - LINARES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27-02-2024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3.835</w:t>
            </w:r>
          </w:p>
        </w:tc>
      </w:tr>
      <w:tr w:rsidR="00F24B23" w:rsidRPr="002434F5" w:rsidTr="002B2FD3">
        <w:trPr>
          <w:trHeight w:val="24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METROPOLITANA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1132593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ASE - PUENTE 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01-02-2024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3.792</w:t>
            </w:r>
          </w:p>
        </w:tc>
      </w:tr>
      <w:tr w:rsidR="00F24B23" w:rsidRPr="002434F5" w:rsidTr="002B2FD3">
        <w:trPr>
          <w:trHeight w:val="2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QUILLOTA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15-02-2024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3.395</w:t>
            </w:r>
          </w:p>
        </w:tc>
      </w:tr>
      <w:tr w:rsidR="00F24B23" w:rsidRPr="002434F5" w:rsidTr="002B2FD3">
        <w:trPr>
          <w:trHeight w:val="2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VALPARAISO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26-02-2024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3.718</w:t>
            </w:r>
          </w:p>
        </w:tc>
      </w:tr>
      <w:tr w:rsidR="00F24B23" w:rsidRPr="002434F5" w:rsidTr="002B2FD3">
        <w:trPr>
          <w:trHeight w:val="24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1051361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SAN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27-02-2024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3.480</w:t>
            </w:r>
          </w:p>
        </w:tc>
      </w:tr>
      <w:tr w:rsidR="00F24B23" w:rsidRPr="002434F5" w:rsidTr="002B2FD3">
        <w:trPr>
          <w:trHeight w:val="23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CACHAPOAL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01-02-2024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3.465</w:t>
            </w:r>
          </w:p>
        </w:tc>
      </w:tr>
      <w:tr w:rsidR="00F24B23" w:rsidRPr="002434F5" w:rsidTr="002B2FD3">
        <w:trPr>
          <w:trHeight w:val="24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ARAUCANÍA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1090666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CAUTIN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08-03-2024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3.850</w:t>
            </w:r>
          </w:p>
        </w:tc>
      </w:tr>
      <w:tr w:rsidR="00F24B23" w:rsidRPr="002434F5" w:rsidTr="002B2FD3">
        <w:trPr>
          <w:trHeight w:val="2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ARAUCANÍA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1090668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MCA - AMULEN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16-05-2024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3.873</w:t>
            </w:r>
          </w:p>
        </w:tc>
      </w:tr>
      <w:tr w:rsidR="00F24B23" w:rsidRPr="002434F5" w:rsidTr="002B2FD3">
        <w:trPr>
          <w:trHeight w:val="24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 - QUILLOTA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12-01-2024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3.08</w:t>
            </w:r>
          </w:p>
        </w:tc>
      </w:tr>
      <w:tr w:rsidR="00F24B23" w:rsidRPr="002434F5" w:rsidTr="002B2FD3">
        <w:trPr>
          <w:trHeight w:val="2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 - SAN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08-03-2024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3.550</w:t>
            </w:r>
          </w:p>
        </w:tc>
      </w:tr>
      <w:tr w:rsidR="00F24B23" w:rsidRPr="002434F5" w:rsidTr="002B2FD3">
        <w:trPr>
          <w:trHeight w:val="2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 - CACHAPOAL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08-03-2024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3.430</w:t>
            </w:r>
          </w:p>
        </w:tc>
      </w:tr>
      <w:tr w:rsidR="00F24B23" w:rsidRPr="002434F5" w:rsidTr="002B2FD3">
        <w:trPr>
          <w:trHeight w:val="24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ARAUCANÍA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1090667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PLA - KIMELTU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3.773</w:t>
            </w:r>
          </w:p>
        </w:tc>
      </w:tr>
      <w:tr w:rsidR="00F24B23" w:rsidRPr="002434F5" w:rsidTr="002B2FD3">
        <w:trPr>
          <w:trHeight w:val="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QUILPUE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3.318</w:t>
            </w:r>
          </w:p>
        </w:tc>
      </w:tr>
      <w:tr w:rsidR="00F24B23" w:rsidRPr="002434F5" w:rsidTr="002B2FD3">
        <w:trPr>
          <w:trHeight w:val="24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O'HIGGINS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1060432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HERNAN EMERES YEVENES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3.333</w:t>
            </w:r>
          </w:p>
        </w:tc>
      </w:tr>
      <w:tr w:rsidR="00F24B23" w:rsidRPr="002434F5" w:rsidTr="002B2FD3">
        <w:trPr>
          <w:trHeight w:val="2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LAGOS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1100767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CIUDAD DEL NIÑO OSORNO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22-05-2024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3.965</w:t>
            </w:r>
          </w:p>
        </w:tc>
      </w:tr>
      <w:tr w:rsidR="00F24B23" w:rsidRPr="002434F5" w:rsidTr="002B2FD3">
        <w:trPr>
          <w:trHeight w:val="23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AYSÉN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1110191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PROGRAMA MULTIMODAL AYSEN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4.000</w:t>
            </w:r>
          </w:p>
        </w:tc>
      </w:tr>
      <w:tr w:rsidR="00F24B23" w:rsidRPr="002434F5" w:rsidTr="002B2FD3">
        <w:trPr>
          <w:trHeight w:val="2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MAGALLANES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1120209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MAGALLANES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14-05-2024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3.565</w:t>
            </w:r>
          </w:p>
        </w:tc>
      </w:tr>
      <w:tr w:rsidR="00F24B23" w:rsidRPr="002434F5" w:rsidTr="002B2FD3">
        <w:trPr>
          <w:trHeight w:val="22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LOS RÍOS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1140222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CIUDAD DE NIÑO VALDIVIA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2.815</w:t>
            </w:r>
          </w:p>
        </w:tc>
      </w:tr>
      <w:tr w:rsidR="00F24B23" w:rsidRPr="002434F5" w:rsidTr="002B2FD3">
        <w:trPr>
          <w:trHeight w:val="24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ÑUBLE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1160076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PMM - LLEQUEN ÑUBLE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09-04-2024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3.337</w:t>
            </w:r>
          </w:p>
        </w:tc>
      </w:tr>
      <w:tr w:rsidR="00F24B23" w:rsidRPr="002434F5" w:rsidTr="002B2FD3">
        <w:trPr>
          <w:trHeight w:val="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VALPARAÍSO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1051356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SBC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SBC - VALPARAISO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B2FD3" w:rsidRDefault="00F24B23" w:rsidP="002B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B2FD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10-04-2024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B23" w:rsidRPr="002434F5" w:rsidRDefault="00F24B23" w:rsidP="0024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434F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>3.045</w:t>
            </w:r>
          </w:p>
        </w:tc>
      </w:tr>
    </w:tbl>
    <w:p w:rsidR="00A67897" w:rsidRPr="00A67897" w:rsidRDefault="00A67897" w:rsidP="00A67897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A67897" w:rsidRPr="00A67897" w:rsidSect="002434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97"/>
    <w:rsid w:val="002434F5"/>
    <w:rsid w:val="002B2FD3"/>
    <w:rsid w:val="003A53CA"/>
    <w:rsid w:val="003E7C7A"/>
    <w:rsid w:val="005A64B9"/>
    <w:rsid w:val="00794A65"/>
    <w:rsid w:val="00A67897"/>
    <w:rsid w:val="00AA62A9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2436-0EC4-4DEF-A394-F469F3F1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91">
    <w:name w:val="font91"/>
    <w:basedOn w:val="Fuentedeprrafopredeter"/>
    <w:rsid w:val="00A67897"/>
    <w:rPr>
      <w:rFonts w:ascii="Verdana" w:hAnsi="Verdana" w:hint="default"/>
      <w:b w:val="0"/>
      <w:bCs w:val="0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111">
    <w:name w:val="font111"/>
    <w:basedOn w:val="Fuentedeprrafopredeter"/>
    <w:rsid w:val="00A6789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Vera Medina, Patricia</cp:lastModifiedBy>
  <cp:revision>2</cp:revision>
  <cp:lastPrinted>2024-10-03T20:44:00Z</cp:lastPrinted>
  <dcterms:created xsi:type="dcterms:W3CDTF">2024-10-07T18:38:00Z</dcterms:created>
  <dcterms:modified xsi:type="dcterms:W3CDTF">2024-10-07T18:38:00Z</dcterms:modified>
</cp:coreProperties>
</file>